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B2" w:rsidRDefault="00B90BB2">
      <w:pPr>
        <w:rPr>
          <w:rFonts w:ascii="Times New Roman" w:eastAsia="隶书" w:hAnsi="Times New Roman" w:cs="Times New Roman"/>
          <w:sz w:val="24"/>
          <w:szCs w:val="24"/>
        </w:rPr>
      </w:pPr>
    </w:p>
    <w:p w:rsidR="00B90BB2" w:rsidRDefault="00F138CB">
      <w:pPr>
        <w:jc w:val="center"/>
        <w:rPr>
          <w:rFonts w:ascii="楷体_GB2312" w:eastAsia="楷体_GB2312" w:hAnsi="新宋体" w:cs="Times New Roman"/>
          <w:b/>
          <w:color w:val="000000"/>
          <w:sz w:val="52"/>
          <w:szCs w:val="52"/>
        </w:rPr>
      </w:pPr>
      <w:r>
        <w:rPr>
          <w:rFonts w:ascii="楷体_GB2312" w:eastAsia="楷体_GB2312" w:hAnsi="新宋体" w:cs="Times New Roman" w:hint="eastAsia"/>
          <w:b/>
          <w:color w:val="000000"/>
          <w:sz w:val="52"/>
          <w:szCs w:val="52"/>
        </w:rPr>
        <w:t>中国人民警察大学</w:t>
      </w:r>
    </w:p>
    <w:p w:rsidR="00B90BB2" w:rsidRDefault="00B90BB2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:rsidR="00B90BB2" w:rsidRDefault="00C60DFD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消防安全管理概论</w:t>
      </w:r>
      <w:r w:rsidR="00F138CB">
        <w:rPr>
          <w:rFonts w:ascii="宋体" w:eastAsia="宋体" w:hAnsi="宋体" w:cs="Times New Roman" w:hint="eastAsia"/>
          <w:b/>
          <w:color w:val="000000"/>
          <w:sz w:val="52"/>
          <w:szCs w:val="52"/>
        </w:rPr>
        <w:t>（实践）</w:t>
      </w:r>
    </w:p>
    <w:p w:rsidR="00B90BB2" w:rsidRDefault="00B90BB2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:rsidR="00B90BB2" w:rsidRDefault="00F138CB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姓    名：</w:t>
      </w:r>
      <w:r>
        <w:rPr>
          <w:rFonts w:ascii="宋体" w:eastAsia="宋体" w:hAnsi="宋体" w:cs="Times New Roman" w:hint="eastAsia"/>
          <w:b/>
          <w:sz w:val="44"/>
          <w:szCs w:val="44"/>
          <w:u w:val="single"/>
        </w:rPr>
        <w:t xml:space="preserve">                 </w:t>
      </w:r>
    </w:p>
    <w:p w:rsidR="00B90BB2" w:rsidRDefault="00B90BB2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B90BB2" w:rsidRDefault="00F138CB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身份证号：</w:t>
      </w:r>
      <w:r>
        <w:rPr>
          <w:rFonts w:ascii="宋体" w:eastAsia="宋体" w:hAnsi="宋体" w:cs="Times New Roman" w:hint="eastAsia"/>
          <w:b/>
          <w:sz w:val="44"/>
          <w:szCs w:val="44"/>
          <w:u w:val="single"/>
        </w:rPr>
        <w:t xml:space="preserve">                 </w:t>
      </w:r>
    </w:p>
    <w:p w:rsidR="00B90BB2" w:rsidRDefault="00B90BB2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C60DFD" w:rsidRPr="00C60DFD" w:rsidRDefault="00F138CB" w:rsidP="00C60DFD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考    号：</w:t>
      </w:r>
      <w:r>
        <w:rPr>
          <w:rFonts w:ascii="宋体" w:eastAsia="宋体" w:hAnsi="宋体" w:cs="Times New Roman" w:hint="eastAsia"/>
          <w:b/>
          <w:sz w:val="44"/>
          <w:szCs w:val="44"/>
          <w:u w:val="single"/>
        </w:rPr>
        <w:t xml:space="preserve">                 </w:t>
      </w:r>
    </w:p>
    <w:p w:rsidR="00B90BB2" w:rsidRDefault="00B90BB2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Cs w:val="21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Cs w:val="21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Cs w:val="21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Cs w:val="21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Cs w:val="21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:rsidR="00B90BB2" w:rsidRDefault="00B90BB2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:rsidR="00B90BB2" w:rsidRDefault="00F138CB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二〇一九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36"/>
          <w:szCs w:val="36"/>
        </w:rPr>
        <w:t>年  月     日</w:t>
      </w:r>
    </w:p>
    <w:p w:rsidR="00B90BB2" w:rsidRDefault="00B90BB2">
      <w:pPr>
        <w:rPr>
          <w:rFonts w:ascii="仿宋" w:eastAsia="仿宋" w:hAnsi="仿宋" w:cs="Times New Roman"/>
          <w:b/>
          <w:sz w:val="30"/>
          <w:szCs w:val="30"/>
        </w:rPr>
      </w:pPr>
    </w:p>
    <w:p w:rsidR="00B90BB2" w:rsidRDefault="00F138CB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lastRenderedPageBreak/>
        <w:t>消防安全检查报告</w:t>
      </w:r>
    </w:p>
    <w:p w:rsidR="00B90BB2" w:rsidRDefault="00F138CB">
      <w:pPr>
        <w:numPr>
          <w:ilvl w:val="0"/>
          <w:numId w:val="2"/>
        </w:numPr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单位（或建筑物）基本情况</w:t>
      </w:r>
    </w:p>
    <w:p w:rsidR="00B90BB2" w:rsidRDefault="00F138CB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包括单位（或建筑物）的名称、使用性质、火灾危险性、耐火</w:t>
      </w:r>
    </w:p>
    <w:p w:rsidR="00B90BB2" w:rsidRDefault="00F138CB">
      <w:pPr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等级、容纳人数、建筑基本情况（高度、面积、层数、毗邻情况）。二、</w:t>
      </w:r>
      <w:r>
        <w:rPr>
          <w:rFonts w:ascii="仿宋" w:eastAsia="仿宋" w:hAnsi="仿宋" w:cs="Times New Roman" w:hint="eastAsia"/>
          <w:b/>
          <w:sz w:val="30"/>
          <w:szCs w:val="30"/>
        </w:rPr>
        <w:t>安全疏散设施检查</w:t>
      </w:r>
    </w:p>
    <w:p w:rsidR="00B90BB2" w:rsidRDefault="00F138CB">
      <w:pPr>
        <w:numPr>
          <w:ilvl w:val="0"/>
          <w:numId w:val="3"/>
        </w:numPr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安全出口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1、涵义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2、检查依据及标准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3、检查情况（可以以检查表形式体现，包括数量、位置、距离、疏散门）</w:t>
      </w:r>
    </w:p>
    <w:p w:rsidR="00B90BB2" w:rsidRDefault="00F138CB">
      <w:pPr>
        <w:numPr>
          <w:ilvl w:val="0"/>
          <w:numId w:val="4"/>
        </w:num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存在问题</w:t>
      </w:r>
    </w:p>
    <w:p w:rsidR="00B90BB2" w:rsidRDefault="00F138CB">
      <w:pPr>
        <w:numPr>
          <w:ilvl w:val="0"/>
          <w:numId w:val="3"/>
        </w:numPr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疏散通道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1、涵义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2、检查依据及标准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3、检查情况（可以以检查表形式体现，包括长度、宽度、距离、畅通性、内装修、防火分隔、疏散楼梯、疏散门）</w:t>
      </w:r>
    </w:p>
    <w:p w:rsidR="00B90BB2" w:rsidRDefault="00F138CB">
      <w:pPr>
        <w:numPr>
          <w:ilvl w:val="0"/>
          <w:numId w:val="5"/>
        </w:num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存在问题</w:t>
      </w:r>
    </w:p>
    <w:p w:rsidR="00B90BB2" w:rsidRDefault="00F138CB">
      <w:pPr>
        <w:numPr>
          <w:ilvl w:val="0"/>
          <w:numId w:val="3"/>
        </w:numPr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疏散指示标志及应急照明</w:t>
      </w:r>
    </w:p>
    <w:p w:rsidR="00B90BB2" w:rsidRDefault="00F138CB">
      <w:pPr>
        <w:numPr>
          <w:ilvl w:val="0"/>
          <w:numId w:val="6"/>
        </w:num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涵义</w:t>
      </w:r>
    </w:p>
    <w:p w:rsidR="00B90BB2" w:rsidRDefault="00F138CB">
      <w:pPr>
        <w:numPr>
          <w:ilvl w:val="0"/>
          <w:numId w:val="6"/>
        </w:num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检查依据及标准</w:t>
      </w:r>
    </w:p>
    <w:p w:rsidR="00B90BB2" w:rsidRDefault="00F138CB">
      <w:pPr>
        <w:numPr>
          <w:ilvl w:val="0"/>
          <w:numId w:val="6"/>
        </w:num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检查情况（可以检查表形式体现，包括位置要求、安装要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求、产品外观标识、产品功能）</w:t>
      </w:r>
    </w:p>
    <w:p w:rsidR="00B90BB2" w:rsidRDefault="00F138CB">
      <w:pPr>
        <w:numPr>
          <w:ilvl w:val="0"/>
          <w:numId w:val="6"/>
        </w:num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存在问题</w:t>
      </w:r>
    </w:p>
    <w:p w:rsidR="00B90BB2" w:rsidRDefault="00F138CB">
      <w:pPr>
        <w:numPr>
          <w:ilvl w:val="0"/>
          <w:numId w:val="3"/>
        </w:num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消防电梯（没有消防电梯的可以不作要求）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1、检查情况（前室、功能）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2、存在问题</w:t>
      </w:r>
    </w:p>
    <w:p w:rsidR="00B90BB2" w:rsidRDefault="00F138CB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三、</w:t>
      </w:r>
      <w:r>
        <w:rPr>
          <w:rFonts w:ascii="仿宋" w:eastAsia="仿宋" w:hAnsi="仿宋" w:cs="Times New Roman" w:hint="eastAsia"/>
          <w:b/>
          <w:sz w:val="30"/>
          <w:szCs w:val="30"/>
        </w:rPr>
        <w:t>研判及整改</w:t>
      </w:r>
    </w:p>
    <w:p w:rsidR="00B90BB2" w:rsidRDefault="00F138CB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依据公安部120号令第38条及重大火灾隐患判定，提出合理的整改措施、实施方案。</w:t>
      </w:r>
    </w:p>
    <w:p w:rsidR="00B90BB2" w:rsidRDefault="00B90BB2">
      <w:pPr>
        <w:jc w:val="center"/>
        <w:rPr>
          <w:rFonts w:ascii="仿宋" w:eastAsia="仿宋" w:hAnsi="仿宋"/>
          <w:sz w:val="32"/>
          <w:szCs w:val="32"/>
        </w:rPr>
      </w:pPr>
    </w:p>
    <w:sectPr w:rsidR="00B90BB2" w:rsidSect="00B9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72" w:rsidRDefault="00851772" w:rsidP="00C60DFD">
      <w:r>
        <w:separator/>
      </w:r>
    </w:p>
  </w:endnote>
  <w:endnote w:type="continuationSeparator" w:id="0">
    <w:p w:rsidR="00851772" w:rsidRDefault="00851772" w:rsidP="00C6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72" w:rsidRDefault="00851772" w:rsidP="00C60DFD">
      <w:r>
        <w:separator/>
      </w:r>
    </w:p>
  </w:footnote>
  <w:footnote w:type="continuationSeparator" w:id="0">
    <w:p w:rsidR="00851772" w:rsidRDefault="00851772" w:rsidP="00C60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720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F1"/>
    <w:rsid w:val="00004F72"/>
    <w:rsid w:val="00006993"/>
    <w:rsid w:val="00046459"/>
    <w:rsid w:val="000668CD"/>
    <w:rsid w:val="00072D95"/>
    <w:rsid w:val="0011378C"/>
    <w:rsid w:val="00121194"/>
    <w:rsid w:val="00184B84"/>
    <w:rsid w:val="001F6AC3"/>
    <w:rsid w:val="002128E9"/>
    <w:rsid w:val="0026489A"/>
    <w:rsid w:val="00264FEF"/>
    <w:rsid w:val="002963A6"/>
    <w:rsid w:val="002B40BA"/>
    <w:rsid w:val="002D38B1"/>
    <w:rsid w:val="002D5314"/>
    <w:rsid w:val="00344556"/>
    <w:rsid w:val="003820F1"/>
    <w:rsid w:val="00384340"/>
    <w:rsid w:val="00387A7D"/>
    <w:rsid w:val="003B4C33"/>
    <w:rsid w:val="003C69E8"/>
    <w:rsid w:val="004313F2"/>
    <w:rsid w:val="00477E79"/>
    <w:rsid w:val="004939BB"/>
    <w:rsid w:val="004D723F"/>
    <w:rsid w:val="004F344F"/>
    <w:rsid w:val="00517ECA"/>
    <w:rsid w:val="00552C02"/>
    <w:rsid w:val="005D18AD"/>
    <w:rsid w:val="006C238D"/>
    <w:rsid w:val="00734D3A"/>
    <w:rsid w:val="00770D24"/>
    <w:rsid w:val="00794346"/>
    <w:rsid w:val="007959DF"/>
    <w:rsid w:val="007A09B2"/>
    <w:rsid w:val="007D63EB"/>
    <w:rsid w:val="00851772"/>
    <w:rsid w:val="008936F3"/>
    <w:rsid w:val="008C5382"/>
    <w:rsid w:val="008D5953"/>
    <w:rsid w:val="008E2119"/>
    <w:rsid w:val="008F431E"/>
    <w:rsid w:val="00942561"/>
    <w:rsid w:val="009657B7"/>
    <w:rsid w:val="00974876"/>
    <w:rsid w:val="009A045E"/>
    <w:rsid w:val="009D681E"/>
    <w:rsid w:val="009E31DE"/>
    <w:rsid w:val="009F2260"/>
    <w:rsid w:val="00A1702D"/>
    <w:rsid w:val="00A62CE6"/>
    <w:rsid w:val="00A8288B"/>
    <w:rsid w:val="00AC36C8"/>
    <w:rsid w:val="00B448D5"/>
    <w:rsid w:val="00B80DB2"/>
    <w:rsid w:val="00B90BB2"/>
    <w:rsid w:val="00B93B89"/>
    <w:rsid w:val="00BA7A49"/>
    <w:rsid w:val="00BC3877"/>
    <w:rsid w:val="00BF599C"/>
    <w:rsid w:val="00C117AA"/>
    <w:rsid w:val="00C60DFD"/>
    <w:rsid w:val="00C65980"/>
    <w:rsid w:val="00C93927"/>
    <w:rsid w:val="00CA029B"/>
    <w:rsid w:val="00D077A8"/>
    <w:rsid w:val="00D13085"/>
    <w:rsid w:val="00D260F8"/>
    <w:rsid w:val="00E829ED"/>
    <w:rsid w:val="00EB2CED"/>
    <w:rsid w:val="00F138CB"/>
    <w:rsid w:val="00F449AE"/>
    <w:rsid w:val="00F4511C"/>
    <w:rsid w:val="00F86810"/>
    <w:rsid w:val="00FD7D7D"/>
    <w:rsid w:val="1BE550B7"/>
    <w:rsid w:val="264242CA"/>
    <w:rsid w:val="2A0A3073"/>
    <w:rsid w:val="2D0F79BC"/>
    <w:rsid w:val="39D22855"/>
    <w:rsid w:val="60A449F1"/>
    <w:rsid w:val="63470EDA"/>
    <w:rsid w:val="7801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90B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90BB2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90BB2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B9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90BB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90BB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90BB2"/>
  </w:style>
  <w:style w:type="table" w:customStyle="1" w:styleId="10">
    <w:name w:val="网格型1"/>
    <w:basedOn w:val="a1"/>
    <w:qFormat/>
    <w:rsid w:val="00B90BB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C6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60DFD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60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60D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70BA7-3393-485E-BA09-AC993BB7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2017-01-06T05:23:00Z</cp:lastPrinted>
  <dcterms:created xsi:type="dcterms:W3CDTF">2016-03-06T01:09:00Z</dcterms:created>
  <dcterms:modified xsi:type="dcterms:W3CDTF">2019-03-25T09:02:00Z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